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2DB" w:rsidRPr="005C49F2" w:rsidRDefault="00BB02DB" w:rsidP="00BB02DB">
      <w:pPr>
        <w:pStyle w:val="Heading1"/>
        <w:shd w:val="clear" w:color="auto" w:fill="FFFFFF"/>
        <w:spacing w:before="0"/>
        <w:jc w:val="center"/>
        <w:rPr>
          <w:color w:val="auto"/>
        </w:rPr>
      </w:pPr>
      <w:bookmarkStart w:id="0" w:name="_GoBack"/>
      <w:r w:rsidRPr="005C49F2">
        <w:rPr>
          <w:b/>
          <w:bCs/>
          <w:color w:val="auto"/>
        </w:rPr>
        <w:t>Understanding Ethnicity</w:t>
      </w:r>
    </w:p>
    <w:bookmarkEnd w:id="0"/>
    <w:p w:rsidR="00BB02DB" w:rsidRDefault="00BB02DB" w:rsidP="00BB02DB">
      <w:pPr>
        <w:shd w:val="clear" w:color="auto" w:fill="FFFFFF"/>
        <w:spacing w:after="0" w:line="240" w:lineRule="auto"/>
        <w:rPr>
          <w:rFonts w:ascii="Arial" w:eastAsia="Times New Roman" w:hAnsi="Arial" w:cs="Times New Roman"/>
          <w:color w:val="000000"/>
          <w:sz w:val="24"/>
          <w:szCs w:val="24"/>
        </w:rPr>
      </w:pPr>
    </w:p>
    <w:p w:rsidR="00BB02DB" w:rsidRDefault="00BB02DB" w:rsidP="00BB02DB">
      <w:pPr>
        <w:shd w:val="clear" w:color="auto" w:fill="FFFFFF"/>
        <w:spacing w:after="0" w:line="240" w:lineRule="auto"/>
        <w:rPr>
          <w:rFonts w:ascii="Arial" w:eastAsia="Times New Roman" w:hAnsi="Arial" w:cs="Times New Roman"/>
          <w:color w:val="000000"/>
          <w:sz w:val="24"/>
          <w:szCs w:val="24"/>
        </w:rPr>
      </w:pPr>
    </w:p>
    <w:p w:rsidR="00BB02DB" w:rsidRPr="00BB02DB" w:rsidRDefault="00BB02DB" w:rsidP="00BB02DB">
      <w:pPr>
        <w:shd w:val="clear" w:color="auto" w:fill="FFFFFF"/>
        <w:spacing w:after="0" w:line="240" w:lineRule="auto"/>
        <w:rPr>
          <w:rFonts w:ascii="Arial" w:eastAsia="Times New Roman" w:hAnsi="Arial" w:cs="Times New Roman"/>
          <w:color w:val="000000"/>
          <w:sz w:val="28"/>
          <w:szCs w:val="28"/>
        </w:rPr>
      </w:pPr>
      <w:r w:rsidRPr="00BB02DB">
        <w:rPr>
          <w:rFonts w:ascii="Arial" w:eastAsia="Times New Roman" w:hAnsi="Arial" w:cs="Times New Roman"/>
          <w:color w:val="000000"/>
          <w:sz w:val="28"/>
          <w:szCs w:val="28"/>
        </w:rPr>
        <w:t xml:space="preserve">People often try to categorize one another based on single factors such as place of origin, religion, sexual orientation, gender, language, tribal affiliation, national boundaries, and personal philosophy. Today’s world is so diverse and complex, however, that you cannot assign an individual to such a simple category. Instead, diversity and complexity are best expressed through self-described ethnicity, which may be based on a variety of factors. </w:t>
      </w:r>
      <w:r w:rsidRPr="00BB02DB">
        <w:rPr>
          <w:rFonts w:ascii="Arial" w:eastAsia="Times New Roman" w:hAnsi="Arial" w:cs="Times New Roman"/>
          <w:b/>
          <w:color w:val="000000"/>
          <w:sz w:val="28"/>
          <w:szCs w:val="28"/>
        </w:rPr>
        <w:t>For this Discussion, reflect on the definition of ethnicity and consider how it might influence your human services practices.</w:t>
      </w:r>
    </w:p>
    <w:p w:rsidR="00BB02DB" w:rsidRPr="00BB02DB" w:rsidRDefault="00BB02DB" w:rsidP="00BB02DB">
      <w:pPr>
        <w:shd w:val="clear" w:color="auto" w:fill="FFFFFF"/>
        <w:spacing w:after="0" w:line="240" w:lineRule="auto"/>
        <w:rPr>
          <w:rFonts w:ascii="Arial" w:eastAsia="Times New Roman" w:hAnsi="Arial" w:cs="Times New Roman"/>
          <w:color w:val="000000"/>
          <w:sz w:val="28"/>
          <w:szCs w:val="28"/>
        </w:rPr>
      </w:pPr>
      <w:r w:rsidRPr="00BB02DB">
        <w:rPr>
          <w:rFonts w:ascii="Arial" w:eastAsia="Times New Roman" w:hAnsi="Arial" w:cs="Times New Roman"/>
          <w:color w:val="000000"/>
          <w:sz w:val="28"/>
          <w:szCs w:val="28"/>
        </w:rPr>
        <w:t xml:space="preserve">Is there a status quo in your work life that you think could be changed? </w:t>
      </w:r>
      <w:r w:rsidRPr="00BB02DB">
        <w:rPr>
          <w:rFonts w:ascii="Arial" w:eastAsia="Times New Roman" w:hAnsi="Arial" w:cs="Times New Roman"/>
          <w:b/>
          <w:color w:val="000000"/>
          <w:sz w:val="28"/>
          <w:szCs w:val="28"/>
        </w:rPr>
        <w:t xml:space="preserve">In this Discussion, you will cultivate some of the important skills needed to challenge the existing </w:t>
      </w:r>
      <w:proofErr w:type="gramStart"/>
      <w:r w:rsidRPr="00BB02DB">
        <w:rPr>
          <w:rFonts w:ascii="Arial" w:eastAsia="Times New Roman" w:hAnsi="Arial" w:cs="Times New Roman"/>
          <w:b/>
          <w:color w:val="000000"/>
          <w:sz w:val="28"/>
          <w:szCs w:val="28"/>
        </w:rPr>
        <w:t>state of affairs in</w:t>
      </w:r>
      <w:proofErr w:type="gramEnd"/>
      <w:r w:rsidRPr="00BB02DB">
        <w:rPr>
          <w:rFonts w:ascii="Arial" w:eastAsia="Times New Roman" w:hAnsi="Arial" w:cs="Times New Roman"/>
          <w:b/>
          <w:color w:val="000000"/>
          <w:sz w:val="28"/>
          <w:szCs w:val="28"/>
        </w:rPr>
        <w:t xml:space="preserve"> your work life.</w:t>
      </w:r>
      <w:r w:rsidRPr="00BB02DB">
        <w:rPr>
          <w:rFonts w:ascii="Arial" w:eastAsia="Times New Roman" w:hAnsi="Arial" w:cs="Times New Roman"/>
          <w:color w:val="000000"/>
          <w:sz w:val="28"/>
          <w:szCs w:val="28"/>
        </w:rPr>
        <w:t xml:space="preserve"> Start by looking around your current workplace or envision the workplace at an organization with which you are familiar and start thinking, "What if?"</w:t>
      </w:r>
    </w:p>
    <w:p w:rsidR="00BB02DB" w:rsidRPr="00BB02DB" w:rsidRDefault="00BB02DB" w:rsidP="00BB02DB">
      <w:pPr>
        <w:shd w:val="clear" w:color="auto" w:fill="FFFFFF"/>
        <w:spacing w:after="0" w:line="240" w:lineRule="auto"/>
        <w:rPr>
          <w:rFonts w:ascii="Arial" w:eastAsia="Times New Roman" w:hAnsi="Arial" w:cs="Times New Roman"/>
          <w:color w:val="000000"/>
          <w:sz w:val="28"/>
          <w:szCs w:val="28"/>
        </w:rPr>
      </w:pPr>
    </w:p>
    <w:p w:rsidR="00BB02DB" w:rsidRPr="00BB02DB" w:rsidRDefault="00BB02DB" w:rsidP="00BB02DB">
      <w:pPr>
        <w:shd w:val="clear" w:color="auto" w:fill="FFFFFF"/>
        <w:spacing w:after="0" w:line="240" w:lineRule="auto"/>
        <w:rPr>
          <w:rFonts w:ascii="Arial" w:eastAsia="Times New Roman" w:hAnsi="Arial" w:cs="Times New Roman"/>
          <w:color w:val="000000"/>
          <w:sz w:val="28"/>
          <w:szCs w:val="28"/>
        </w:rPr>
      </w:pPr>
      <w:r w:rsidRPr="00BB02DB">
        <w:rPr>
          <w:rFonts w:ascii="Arial" w:eastAsia="Times New Roman" w:hAnsi="Arial" w:cs="Times New Roman"/>
          <w:bCs/>
          <w:color w:val="000000"/>
          <w:sz w:val="28"/>
          <w:szCs w:val="28"/>
        </w:rPr>
        <w:t>Give</w:t>
      </w:r>
      <w:r w:rsidRPr="00BB02DB">
        <w:rPr>
          <w:rFonts w:ascii="Arial" w:eastAsia="Times New Roman" w:hAnsi="Arial" w:cs="Times New Roman"/>
          <w:color w:val="000000"/>
          <w:sz w:val="28"/>
          <w:szCs w:val="28"/>
        </w:rPr>
        <w:t xml:space="preserve"> a brief definition of ethnicity, based on your understanding of how ethnicity is presented in the Learning Resources. </w:t>
      </w:r>
    </w:p>
    <w:p w:rsidR="00BB02DB" w:rsidRPr="00BB02DB" w:rsidRDefault="00BB02DB" w:rsidP="00BB02DB">
      <w:pPr>
        <w:shd w:val="clear" w:color="auto" w:fill="FFFFFF"/>
        <w:spacing w:after="0" w:line="240" w:lineRule="auto"/>
        <w:rPr>
          <w:rFonts w:ascii="Arial" w:eastAsia="Times New Roman" w:hAnsi="Arial" w:cs="Times New Roman"/>
          <w:color w:val="000000"/>
          <w:sz w:val="28"/>
          <w:szCs w:val="28"/>
        </w:rPr>
      </w:pPr>
    </w:p>
    <w:p w:rsidR="00BB02DB" w:rsidRPr="00BB02DB" w:rsidRDefault="00BB02DB" w:rsidP="00BB02DB">
      <w:pPr>
        <w:shd w:val="clear" w:color="auto" w:fill="FFFFFF"/>
        <w:spacing w:after="0" w:line="240" w:lineRule="auto"/>
        <w:rPr>
          <w:rFonts w:ascii="Arial" w:eastAsia="Times New Roman" w:hAnsi="Arial" w:cs="Times New Roman"/>
          <w:color w:val="000000"/>
          <w:sz w:val="28"/>
          <w:szCs w:val="28"/>
        </w:rPr>
      </w:pPr>
      <w:r w:rsidRPr="00BB02DB">
        <w:rPr>
          <w:rFonts w:ascii="Arial" w:eastAsia="Times New Roman" w:hAnsi="Arial" w:cs="Times New Roman"/>
          <w:color w:val="000000"/>
          <w:sz w:val="28"/>
          <w:szCs w:val="28"/>
        </w:rPr>
        <w:t>Then, explain how ethnicity may influence human services practices in your area of interest and why.</w:t>
      </w:r>
    </w:p>
    <w:p w:rsidR="00BB02DB" w:rsidRPr="00BB02DB" w:rsidRDefault="00BB02DB" w:rsidP="00BB02DB">
      <w:pPr>
        <w:shd w:val="clear" w:color="auto" w:fill="FFFFFF"/>
        <w:spacing w:after="0" w:line="240" w:lineRule="auto"/>
        <w:outlineLvl w:val="3"/>
        <w:rPr>
          <w:rFonts w:ascii="Times New Roman" w:eastAsia="Times New Roman" w:hAnsi="Times New Roman" w:cs="Times New Roman"/>
          <w:color w:val="785432"/>
          <w:sz w:val="28"/>
          <w:szCs w:val="28"/>
        </w:rPr>
      </w:pPr>
    </w:p>
    <w:p w:rsidR="00BB02DB" w:rsidRPr="00BB02DB" w:rsidRDefault="00BB02DB" w:rsidP="00BB02DB">
      <w:pPr>
        <w:shd w:val="clear" w:color="auto" w:fill="FFFFFF"/>
        <w:spacing w:after="0" w:line="240" w:lineRule="auto"/>
        <w:rPr>
          <w:rFonts w:ascii="Arial" w:eastAsia="Times New Roman" w:hAnsi="Arial" w:cs="Times New Roman"/>
          <w:color w:val="000000"/>
          <w:sz w:val="28"/>
          <w:szCs w:val="28"/>
        </w:rPr>
      </w:pPr>
      <w:r w:rsidRPr="00BB02DB">
        <w:rPr>
          <w:rFonts w:ascii="Arial" w:eastAsia="Times New Roman" w:hAnsi="Arial" w:cs="Times New Roman"/>
          <w:color w:val="000000"/>
          <w:sz w:val="28"/>
          <w:szCs w:val="28"/>
        </w:rPr>
        <w:t>Use APA formatting to cite references in your posting and responses.</w:t>
      </w:r>
    </w:p>
    <w:p w:rsidR="00BB02DB" w:rsidRPr="00BB02DB" w:rsidRDefault="00BB02DB">
      <w:pPr>
        <w:rPr>
          <w:sz w:val="28"/>
          <w:szCs w:val="28"/>
        </w:rPr>
      </w:pPr>
    </w:p>
    <w:sectPr w:rsidR="00BB02DB" w:rsidRPr="00BB02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2DB"/>
    <w:rsid w:val="005C49F2"/>
    <w:rsid w:val="00BB0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1C9D"/>
  <w15:chartTrackingRefBased/>
  <w15:docId w15:val="{A2C5EEB5-8191-4938-8050-85DEFFBF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2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BB02D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B02D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BB02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02DB"/>
    <w:rPr>
      <w:b/>
      <w:bCs/>
    </w:rPr>
  </w:style>
  <w:style w:type="character" w:customStyle="1" w:styleId="Heading1Char">
    <w:name w:val="Heading 1 Char"/>
    <w:basedOn w:val="DefaultParagraphFont"/>
    <w:link w:val="Heading1"/>
    <w:uiPriority w:val="9"/>
    <w:rsid w:val="00BB02D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491356">
      <w:bodyDiv w:val="1"/>
      <w:marLeft w:val="0"/>
      <w:marRight w:val="0"/>
      <w:marTop w:val="0"/>
      <w:marBottom w:val="0"/>
      <w:divBdr>
        <w:top w:val="none" w:sz="0" w:space="0" w:color="auto"/>
        <w:left w:val="none" w:sz="0" w:space="0" w:color="auto"/>
        <w:bottom w:val="none" w:sz="0" w:space="0" w:color="auto"/>
        <w:right w:val="none" w:sz="0" w:space="0" w:color="auto"/>
      </w:divBdr>
    </w:div>
    <w:div w:id="84898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2018-01-20T19:19:00Z</dcterms:created>
  <dcterms:modified xsi:type="dcterms:W3CDTF">2018-01-20T19:34:00Z</dcterms:modified>
</cp:coreProperties>
</file>